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E4" w:rsidRDefault="00354C59" w:rsidP="00A555CA">
      <w:pPr>
        <w:jc w:val="center"/>
        <w:rPr>
          <w:rFonts w:ascii="Arial" w:hAnsi="Arial" w:cs="Arial"/>
          <w:b/>
          <w:sz w:val="24"/>
          <w:szCs w:val="24"/>
        </w:rPr>
      </w:pPr>
      <w:r w:rsidRPr="00354C5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101143" cy="975995"/>
            <wp:effectExtent l="0" t="0" r="0" b="0"/>
            <wp:docPr id="1" name="Picture 1" descr="I:\Economic Development\Entrepreneur Development\Incubator\Logo\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conomic Development\Entrepreneur Development\Incubator\Logo\Fina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05" cy="10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E4" w:rsidRDefault="00B634E4" w:rsidP="00A555CA">
      <w:pPr>
        <w:jc w:val="center"/>
        <w:rPr>
          <w:rFonts w:ascii="Arial" w:hAnsi="Arial" w:cs="Arial"/>
          <w:b/>
          <w:sz w:val="24"/>
          <w:szCs w:val="24"/>
        </w:rPr>
      </w:pPr>
    </w:p>
    <w:p w:rsidR="00A555CA" w:rsidRPr="00B634E4" w:rsidRDefault="00A555CA" w:rsidP="0098690A">
      <w:pPr>
        <w:jc w:val="center"/>
        <w:rPr>
          <w:rFonts w:ascii="Arial" w:hAnsi="Arial" w:cs="Arial"/>
          <w:i/>
          <w:sz w:val="24"/>
          <w:szCs w:val="24"/>
        </w:rPr>
      </w:pPr>
      <w:r w:rsidRPr="00B634E4">
        <w:rPr>
          <w:rFonts w:ascii="Arial" w:hAnsi="Arial" w:cs="Arial"/>
          <w:i/>
          <w:sz w:val="24"/>
          <w:szCs w:val="24"/>
        </w:rPr>
        <w:t xml:space="preserve">The mission of the Oakley Entrepreneur Center is to provide a </w:t>
      </w:r>
      <w:r w:rsidR="0098690A" w:rsidRPr="00B634E4">
        <w:rPr>
          <w:rFonts w:ascii="Arial" w:hAnsi="Arial" w:cs="Arial"/>
          <w:i/>
          <w:sz w:val="24"/>
          <w:szCs w:val="24"/>
        </w:rPr>
        <w:t xml:space="preserve">business </w:t>
      </w:r>
      <w:r w:rsidRPr="00B634E4">
        <w:rPr>
          <w:rFonts w:ascii="Arial" w:hAnsi="Arial" w:cs="Arial"/>
          <w:i/>
          <w:sz w:val="24"/>
          <w:szCs w:val="24"/>
        </w:rPr>
        <w:t>location and services to promote the growth, prosperity and development of Oakley start-up and existing small businesses.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B634E4" w:rsidRDefault="00B634E4" w:rsidP="00A555CA">
      <w:pPr>
        <w:jc w:val="center"/>
        <w:rPr>
          <w:rFonts w:ascii="Arial" w:hAnsi="Arial" w:cs="Arial"/>
          <w:b/>
          <w:sz w:val="24"/>
          <w:szCs w:val="24"/>
        </w:rPr>
      </w:pPr>
    </w:p>
    <w:p w:rsidR="00A555CA" w:rsidRPr="00122A01" w:rsidRDefault="00A555CA" w:rsidP="00A555C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122A01">
        <w:rPr>
          <w:rFonts w:ascii="Arial" w:hAnsi="Arial" w:cs="Arial"/>
          <w:b/>
          <w:sz w:val="32"/>
          <w:szCs w:val="32"/>
        </w:rPr>
        <w:t>Eligibility Requirements</w:t>
      </w:r>
    </w:p>
    <w:bookmarkEnd w:id="0"/>
    <w:p w:rsidR="00A555CA" w:rsidRPr="0098690A" w:rsidRDefault="00A555CA" w:rsidP="00A555CA">
      <w:pPr>
        <w:jc w:val="center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rPr>
          <w:rFonts w:ascii="Arial" w:hAnsi="Arial" w:cs="Arial"/>
          <w:b/>
          <w:sz w:val="24"/>
          <w:szCs w:val="24"/>
        </w:rPr>
      </w:pPr>
      <w:r w:rsidRPr="0098690A">
        <w:rPr>
          <w:rFonts w:ascii="Arial" w:hAnsi="Arial" w:cs="Arial"/>
          <w:b/>
          <w:sz w:val="24"/>
          <w:szCs w:val="24"/>
        </w:rPr>
        <w:t>Before admission into the Oakley Entrepreneur Center, a Company must: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Be an Oakley resident or have an existing Oakley business location.</w:t>
      </w:r>
    </w:p>
    <w:p w:rsidR="00A555CA" w:rsidRPr="0098690A" w:rsidRDefault="00A555CA" w:rsidP="00A555CA">
      <w:pPr>
        <w:ind w:left="720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Be an existing Oakley business with a valid Oakley Business license</w:t>
      </w:r>
      <w:r w:rsidR="00354C59">
        <w:rPr>
          <w:rFonts w:ascii="Arial" w:hAnsi="Arial" w:cs="Arial"/>
          <w:sz w:val="24"/>
          <w:szCs w:val="24"/>
        </w:rPr>
        <w:t>;</w:t>
      </w:r>
      <w:r w:rsidRPr="0098690A">
        <w:rPr>
          <w:rFonts w:ascii="Arial" w:hAnsi="Arial" w:cs="Arial"/>
          <w:sz w:val="24"/>
          <w:szCs w:val="24"/>
        </w:rPr>
        <w:t xml:space="preserve"> be a start-up enterprise with an existing Business Plan</w:t>
      </w:r>
      <w:r w:rsidR="00354C59">
        <w:rPr>
          <w:rFonts w:ascii="Arial" w:hAnsi="Arial" w:cs="Arial"/>
          <w:sz w:val="24"/>
          <w:szCs w:val="24"/>
        </w:rPr>
        <w:t>; or be a start-up enrolled in the Oakley Entrepreneur Training Program</w:t>
      </w:r>
      <w:r w:rsidRPr="0098690A">
        <w:rPr>
          <w:rFonts w:ascii="Arial" w:hAnsi="Arial" w:cs="Arial"/>
          <w:sz w:val="24"/>
          <w:szCs w:val="24"/>
        </w:rPr>
        <w:t xml:space="preserve">.  </w:t>
      </w:r>
    </w:p>
    <w:p w:rsidR="00A555CA" w:rsidRPr="0098690A" w:rsidRDefault="00A555CA" w:rsidP="00A555CA">
      <w:pPr>
        <w:ind w:left="360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Have adequate financial resources to remain in business for at least six (6) months, as indicated in the company’s business summary.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Certify that there are no legal claims or lawsuits pending against the business at the time of this application.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Submit </w:t>
      </w:r>
      <w:r w:rsidR="00354C59">
        <w:rPr>
          <w:rFonts w:ascii="Arial" w:hAnsi="Arial" w:cs="Arial"/>
          <w:sz w:val="24"/>
          <w:szCs w:val="24"/>
        </w:rPr>
        <w:t xml:space="preserve">a </w:t>
      </w:r>
      <w:r w:rsidRPr="0098690A">
        <w:rPr>
          <w:rFonts w:ascii="Arial" w:hAnsi="Arial" w:cs="Arial"/>
          <w:sz w:val="24"/>
          <w:szCs w:val="24"/>
        </w:rPr>
        <w:t>written business summary, including product idea and concept, potential markets, general financials, and resumes of each principal of the business.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Attend a personal interview session with management of the </w:t>
      </w:r>
      <w:r w:rsidR="00354C59">
        <w:rPr>
          <w:rFonts w:ascii="Arial" w:hAnsi="Arial" w:cs="Arial"/>
          <w:sz w:val="24"/>
          <w:szCs w:val="24"/>
        </w:rPr>
        <w:t>Entrepreneur Center</w:t>
      </w:r>
      <w:r w:rsidRPr="0098690A">
        <w:rPr>
          <w:rFonts w:ascii="Arial" w:hAnsi="Arial" w:cs="Arial"/>
          <w:sz w:val="24"/>
          <w:szCs w:val="24"/>
        </w:rPr>
        <w:t>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Complete an application form – attached.</w:t>
      </w:r>
    </w:p>
    <w:p w:rsidR="00A555CA" w:rsidRPr="0098690A" w:rsidRDefault="00A555CA" w:rsidP="00A555CA">
      <w:pPr>
        <w:pStyle w:val="ListParagraph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Complete a Master Relationship Agreement</w:t>
      </w:r>
      <w:r w:rsidR="00354C59">
        <w:rPr>
          <w:rFonts w:ascii="Arial" w:hAnsi="Arial" w:cs="Arial"/>
          <w:sz w:val="24"/>
          <w:szCs w:val="24"/>
        </w:rPr>
        <w:t>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Complete a lease with the Oakley Entrepreneur Center.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Agree to seek and accept assistance </w:t>
      </w:r>
      <w:r w:rsidR="00354C59">
        <w:rPr>
          <w:rFonts w:ascii="Arial" w:hAnsi="Arial" w:cs="Arial"/>
          <w:sz w:val="24"/>
          <w:szCs w:val="24"/>
        </w:rPr>
        <w:t xml:space="preserve">provided </w:t>
      </w:r>
      <w:r w:rsidRPr="0098690A">
        <w:rPr>
          <w:rFonts w:ascii="Arial" w:hAnsi="Arial" w:cs="Arial"/>
          <w:sz w:val="24"/>
          <w:szCs w:val="24"/>
        </w:rPr>
        <w:t xml:space="preserve">from the </w:t>
      </w:r>
      <w:r w:rsidR="00354C59">
        <w:rPr>
          <w:rFonts w:ascii="Arial" w:hAnsi="Arial" w:cs="Arial"/>
          <w:sz w:val="24"/>
          <w:szCs w:val="24"/>
        </w:rPr>
        <w:t>Entrepreneur Center</w:t>
      </w:r>
      <w:r w:rsidRPr="0098690A">
        <w:rPr>
          <w:rFonts w:ascii="Arial" w:hAnsi="Arial" w:cs="Arial"/>
          <w:sz w:val="24"/>
          <w:szCs w:val="24"/>
        </w:rPr>
        <w:t xml:space="preserve"> </w:t>
      </w:r>
      <w:r w:rsidR="00354C59">
        <w:rPr>
          <w:rFonts w:ascii="Arial" w:hAnsi="Arial" w:cs="Arial"/>
          <w:sz w:val="24"/>
          <w:szCs w:val="24"/>
        </w:rPr>
        <w:t>as needed</w:t>
      </w:r>
      <w:r w:rsidRPr="0098690A">
        <w:rPr>
          <w:rFonts w:ascii="Arial" w:hAnsi="Arial" w:cs="Arial"/>
          <w:sz w:val="24"/>
          <w:szCs w:val="24"/>
        </w:rPr>
        <w:t>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Default="00A555CA" w:rsidP="00A555CA">
      <w:pPr>
        <w:rPr>
          <w:rFonts w:ascii="Arial" w:hAnsi="Arial" w:cs="Arial"/>
          <w:sz w:val="24"/>
          <w:szCs w:val="24"/>
        </w:rPr>
      </w:pPr>
    </w:p>
    <w:p w:rsidR="00B634E4" w:rsidRPr="0098690A" w:rsidRDefault="00B634E4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rPr>
          <w:rFonts w:ascii="Arial" w:hAnsi="Arial" w:cs="Arial"/>
          <w:b/>
          <w:sz w:val="24"/>
          <w:szCs w:val="24"/>
        </w:rPr>
      </w:pPr>
    </w:p>
    <w:p w:rsidR="00A555CA" w:rsidRPr="0098690A" w:rsidRDefault="00A555CA" w:rsidP="00A555CA">
      <w:pPr>
        <w:rPr>
          <w:rFonts w:ascii="Arial" w:hAnsi="Arial" w:cs="Arial"/>
          <w:b/>
          <w:sz w:val="24"/>
          <w:szCs w:val="24"/>
        </w:rPr>
      </w:pPr>
      <w:r w:rsidRPr="0098690A">
        <w:rPr>
          <w:rFonts w:ascii="Arial" w:hAnsi="Arial" w:cs="Arial"/>
          <w:b/>
          <w:sz w:val="24"/>
          <w:szCs w:val="24"/>
        </w:rPr>
        <w:lastRenderedPageBreak/>
        <w:t>Upon Admission to Incubator, Company agrees to: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Attend quarterly meetings with </w:t>
      </w:r>
      <w:r w:rsidR="00CC48E4">
        <w:rPr>
          <w:rFonts w:ascii="Arial" w:hAnsi="Arial" w:cs="Arial"/>
          <w:sz w:val="24"/>
          <w:szCs w:val="24"/>
        </w:rPr>
        <w:t>Entrepreneur Center m</w:t>
      </w:r>
      <w:r w:rsidRPr="0098690A">
        <w:rPr>
          <w:rFonts w:ascii="Arial" w:hAnsi="Arial" w:cs="Arial"/>
          <w:sz w:val="24"/>
          <w:szCs w:val="24"/>
        </w:rPr>
        <w:t xml:space="preserve">anagement personnel to review milestones, evaluate progress, and explore options for business development.  </w:t>
      </w:r>
    </w:p>
    <w:p w:rsidR="00A555CA" w:rsidRPr="0098690A" w:rsidRDefault="00A555CA" w:rsidP="00A555CA">
      <w:pPr>
        <w:ind w:left="360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Submit a Performance report* to </w:t>
      </w:r>
      <w:r w:rsidR="00CC48E4">
        <w:rPr>
          <w:rFonts w:ascii="Arial" w:hAnsi="Arial" w:cs="Arial"/>
          <w:sz w:val="24"/>
          <w:szCs w:val="24"/>
        </w:rPr>
        <w:t>Entrepreneur Center m</w:t>
      </w:r>
      <w:r w:rsidRPr="0098690A">
        <w:rPr>
          <w:rFonts w:ascii="Arial" w:hAnsi="Arial" w:cs="Arial"/>
          <w:sz w:val="24"/>
          <w:szCs w:val="24"/>
        </w:rPr>
        <w:t>anagement no later than 60 days prior to lease renewal.  Lease renewal is contingent upon adequate progress toward milestones, as reported in the Performance report.</w:t>
      </w:r>
    </w:p>
    <w:p w:rsidR="00A555CA" w:rsidRPr="0098690A" w:rsidRDefault="00A555CA" w:rsidP="00A555CA">
      <w:pPr>
        <w:ind w:left="360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Attend periodic group events arranged by </w:t>
      </w:r>
      <w:r w:rsidR="00CC48E4">
        <w:rPr>
          <w:rFonts w:ascii="Arial" w:hAnsi="Arial" w:cs="Arial"/>
          <w:sz w:val="24"/>
          <w:szCs w:val="24"/>
        </w:rPr>
        <w:t>Entrepreneur Center</w:t>
      </w:r>
      <w:r w:rsidRPr="0098690A">
        <w:rPr>
          <w:rFonts w:ascii="Arial" w:hAnsi="Arial" w:cs="Arial"/>
          <w:sz w:val="24"/>
          <w:szCs w:val="24"/>
        </w:rPr>
        <w:t xml:space="preserve"> management and generally take advantage of opportunities to network with service providers and other </w:t>
      </w:r>
      <w:r w:rsidR="00CC48E4">
        <w:rPr>
          <w:rFonts w:ascii="Arial" w:hAnsi="Arial" w:cs="Arial"/>
          <w:sz w:val="24"/>
          <w:szCs w:val="24"/>
        </w:rPr>
        <w:t>Entrepreneur Center</w:t>
      </w:r>
      <w:r w:rsidRPr="0098690A">
        <w:rPr>
          <w:rFonts w:ascii="Arial" w:hAnsi="Arial" w:cs="Arial"/>
          <w:sz w:val="24"/>
          <w:szCs w:val="24"/>
        </w:rPr>
        <w:t xml:space="preserve"> tenants.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 xml:space="preserve">*Performance report assistance is provided through </w:t>
      </w:r>
      <w:r w:rsidR="00CC48E4">
        <w:rPr>
          <w:rFonts w:ascii="Arial" w:hAnsi="Arial" w:cs="Arial"/>
          <w:sz w:val="24"/>
          <w:szCs w:val="24"/>
        </w:rPr>
        <w:t>Entrepreneur Center</w:t>
      </w:r>
      <w:r w:rsidRPr="0098690A">
        <w:rPr>
          <w:rFonts w:ascii="Arial" w:hAnsi="Arial" w:cs="Arial"/>
          <w:sz w:val="24"/>
          <w:szCs w:val="24"/>
        </w:rPr>
        <w:t xml:space="preserve"> program</w:t>
      </w:r>
      <w:r w:rsidR="00CC48E4">
        <w:rPr>
          <w:rFonts w:ascii="Arial" w:hAnsi="Arial" w:cs="Arial"/>
          <w:sz w:val="24"/>
          <w:szCs w:val="24"/>
        </w:rPr>
        <w:t>s and services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ind w:right="-194"/>
        <w:jc w:val="center"/>
        <w:rPr>
          <w:rFonts w:ascii="Arial" w:hAnsi="Arial" w:cs="Arial"/>
          <w:b/>
          <w:sz w:val="24"/>
          <w:szCs w:val="24"/>
        </w:rPr>
      </w:pPr>
      <w:r w:rsidRPr="0098690A">
        <w:rPr>
          <w:rFonts w:ascii="Arial" w:hAnsi="Arial" w:cs="Arial"/>
          <w:b/>
          <w:sz w:val="24"/>
          <w:szCs w:val="24"/>
        </w:rPr>
        <w:t>Submit Application Form and Business Plan to:</w:t>
      </w:r>
    </w:p>
    <w:p w:rsidR="00A555CA" w:rsidRPr="0098690A" w:rsidRDefault="00A555CA" w:rsidP="00A555CA">
      <w:pPr>
        <w:ind w:right="-194"/>
        <w:jc w:val="center"/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Dwayne Dalman</w:t>
      </w:r>
    </w:p>
    <w:p w:rsidR="00A555CA" w:rsidRPr="0098690A" w:rsidRDefault="00A555CA" w:rsidP="00A555CA">
      <w:pPr>
        <w:ind w:right="-194"/>
        <w:jc w:val="center"/>
        <w:rPr>
          <w:rFonts w:ascii="Arial" w:hAnsi="Arial" w:cs="Arial"/>
          <w:sz w:val="24"/>
          <w:szCs w:val="24"/>
        </w:rPr>
      </w:pPr>
      <w:r w:rsidRPr="0098690A">
        <w:rPr>
          <w:rFonts w:ascii="Arial" w:hAnsi="Arial" w:cs="Arial"/>
          <w:sz w:val="24"/>
          <w:szCs w:val="24"/>
        </w:rPr>
        <w:t>Oakley Economic Development Manager</w:t>
      </w:r>
    </w:p>
    <w:p w:rsidR="00A555CA" w:rsidRPr="0098690A" w:rsidRDefault="00A555CA" w:rsidP="00A555CA">
      <w:pPr>
        <w:ind w:right="-194"/>
        <w:jc w:val="center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ind w:right="-194"/>
        <w:jc w:val="center"/>
        <w:rPr>
          <w:rFonts w:ascii="Arial" w:hAnsi="Arial" w:cs="Arial"/>
          <w:sz w:val="24"/>
          <w:szCs w:val="24"/>
        </w:rPr>
      </w:pPr>
    </w:p>
    <w:p w:rsidR="00A555CA" w:rsidRPr="0098690A" w:rsidRDefault="00A555CA" w:rsidP="00A555CA">
      <w:pPr>
        <w:pStyle w:val="BodyText"/>
        <w:rPr>
          <w:rFonts w:ascii="Arial" w:hAnsi="Arial" w:cs="Arial"/>
        </w:rPr>
      </w:pPr>
      <w:r w:rsidRPr="0098690A">
        <w:rPr>
          <w:rFonts w:ascii="Arial" w:hAnsi="Arial" w:cs="Arial"/>
        </w:rPr>
        <w:t xml:space="preserve">Final decision regarding admission to </w:t>
      </w:r>
      <w:r w:rsidR="00CC48E4">
        <w:rPr>
          <w:rFonts w:ascii="Arial" w:hAnsi="Arial" w:cs="Arial"/>
        </w:rPr>
        <w:t>Entrepreneur Center</w:t>
      </w:r>
      <w:r w:rsidRPr="0098690A">
        <w:rPr>
          <w:rFonts w:ascii="Arial" w:hAnsi="Arial" w:cs="Arial"/>
        </w:rPr>
        <w:t xml:space="preserve"> is at the sole discretion of </w:t>
      </w:r>
      <w:r w:rsidR="00CC48E4">
        <w:rPr>
          <w:rFonts w:ascii="Arial" w:hAnsi="Arial" w:cs="Arial"/>
        </w:rPr>
        <w:t>the Oakley Entrepreneur Center management team</w:t>
      </w:r>
    </w:p>
    <w:p w:rsidR="00A555CA" w:rsidRPr="0098690A" w:rsidRDefault="00A555CA" w:rsidP="00A555CA">
      <w:pPr>
        <w:rPr>
          <w:rFonts w:ascii="Arial" w:hAnsi="Arial" w:cs="Arial"/>
          <w:sz w:val="24"/>
          <w:szCs w:val="24"/>
        </w:rPr>
      </w:pPr>
    </w:p>
    <w:p w:rsidR="00CC4287" w:rsidRPr="0098690A" w:rsidRDefault="00CC4287">
      <w:pPr>
        <w:rPr>
          <w:rFonts w:ascii="Arial" w:hAnsi="Arial" w:cs="Arial"/>
          <w:sz w:val="24"/>
          <w:szCs w:val="24"/>
        </w:rPr>
      </w:pPr>
    </w:p>
    <w:sectPr w:rsidR="00CC4287" w:rsidRPr="0098690A" w:rsidSect="00CC48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C46B2"/>
    <w:multiLevelType w:val="hybridMultilevel"/>
    <w:tmpl w:val="CDF6D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46CAE"/>
    <w:multiLevelType w:val="hybridMultilevel"/>
    <w:tmpl w:val="62721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A"/>
    <w:rsid w:val="00122A01"/>
    <w:rsid w:val="00354C59"/>
    <w:rsid w:val="0098690A"/>
    <w:rsid w:val="00A555CA"/>
    <w:rsid w:val="00B45D28"/>
    <w:rsid w:val="00B634E4"/>
    <w:rsid w:val="00CC4287"/>
    <w:rsid w:val="00C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6AC0B-62AE-4BD1-9656-7F2B08D1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555CA"/>
    <w:pPr>
      <w:ind w:right="-194"/>
      <w:jc w:val="center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555C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5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Oakley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Dalman</dc:creator>
  <cp:keywords/>
  <dc:description/>
  <cp:lastModifiedBy>Dwayne Dalman</cp:lastModifiedBy>
  <cp:revision>2</cp:revision>
  <cp:lastPrinted>2018-10-26T16:11:00Z</cp:lastPrinted>
  <dcterms:created xsi:type="dcterms:W3CDTF">2018-10-26T16:11:00Z</dcterms:created>
  <dcterms:modified xsi:type="dcterms:W3CDTF">2018-10-26T16:11:00Z</dcterms:modified>
</cp:coreProperties>
</file>